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5E335" w14:textId="5E11FBBA" w:rsidR="001A1D7E" w:rsidRPr="001A1D7E" w:rsidRDefault="001A1D7E" w:rsidP="001A1D7E">
      <w:pPr>
        <w:rPr>
          <w:rStyle w:val="a6"/>
        </w:rPr>
      </w:pPr>
      <w:r w:rsidRPr="001A1D7E">
        <w:rPr>
          <w:rStyle w:val="a6"/>
          <w:rFonts w:hint="eastAsia"/>
        </w:rPr>
        <w:t>说明:</w:t>
      </w:r>
      <w:r w:rsidRPr="001A1D7E">
        <w:rPr>
          <w:rStyle w:val="a6"/>
        </w:rPr>
        <w:t xml:space="preserve"> </w:t>
      </w:r>
      <w:r w:rsidRPr="001A1D7E">
        <w:rPr>
          <w:rStyle w:val="a6"/>
          <w:rFonts w:hint="eastAsia"/>
        </w:rPr>
        <w:t>一级项目不可修改,二级及以下项目可以根据需要增加删除</w:t>
      </w:r>
      <w:r w:rsidR="00B512EA">
        <w:rPr>
          <w:rStyle w:val="a6"/>
          <w:rFonts w:hint="eastAsia"/>
        </w:rPr>
        <w:t>,使用tab控制项目层级</w:t>
      </w:r>
    </w:p>
    <w:p w14:paraId="14AB74D6" w14:textId="4CA412D0" w:rsidR="000A280C" w:rsidRDefault="002039CF" w:rsidP="002039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标题</w:t>
      </w:r>
      <w:r w:rsidR="009A772D">
        <w:rPr>
          <w:rFonts w:hint="eastAsia"/>
        </w:rPr>
        <w:t>:</w:t>
      </w:r>
      <w:r w:rsidR="00A8301C">
        <w:rPr>
          <w:rFonts w:hint="eastAsia"/>
        </w:rPr>
        <w:t>标题标题</w:t>
      </w:r>
      <w:r w:rsidR="00A8301C">
        <w:rPr>
          <w:rFonts w:hint="eastAsia"/>
        </w:rPr>
        <w:t>标题标题标题标题标题标题</w:t>
      </w:r>
    </w:p>
    <w:p w14:paraId="22FAC4C6" w14:textId="3CB8CB8A" w:rsidR="002039CF" w:rsidRPr="002F3CE1" w:rsidRDefault="002039CF" w:rsidP="00CB3B0B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影响</w:t>
      </w:r>
      <w:r w:rsidR="00441074">
        <w:rPr>
          <w:rFonts w:hint="eastAsia"/>
          <w:smallCaps/>
        </w:rPr>
        <w:t>:</w:t>
      </w:r>
      <w:r w:rsidR="00441074">
        <w:rPr>
          <w:smallCaps/>
        </w:rPr>
        <w:t xml:space="preserve"> (</w:t>
      </w:r>
      <w:r w:rsidR="00694C5C">
        <w:rPr>
          <w:rFonts w:hint="eastAsia"/>
          <w:smallCaps/>
        </w:rPr>
        <w:t>在标签后面大致描述影响范围,具体在测试范围中描述</w:t>
      </w:r>
      <w:r w:rsidR="00441074">
        <w:rPr>
          <w:smallCaps/>
        </w:rPr>
        <w:t>)</w:t>
      </w:r>
    </w:p>
    <w:p w14:paraId="4AE95395" w14:textId="12FA3402" w:rsidR="002F3CE1" w:rsidRPr="002F3CE1" w:rsidRDefault="002F3CE1" w:rsidP="002F3CE1">
      <w:pPr>
        <w:pStyle w:val="a3"/>
        <w:numPr>
          <w:ilvl w:val="1"/>
          <w:numId w:val="2"/>
        </w:numPr>
        <w:ind w:firstLineChars="0"/>
      </w:pPr>
      <w:r w:rsidRPr="0032018B">
        <w:rPr>
          <w:rFonts w:hint="eastAsia"/>
          <w:smallCaps/>
          <w:highlight w:val="red"/>
        </w:rPr>
        <w:t>功能变更</w:t>
      </w:r>
    </w:p>
    <w:p w14:paraId="5D179F24" w14:textId="240D3E89" w:rsidR="004335C5" w:rsidRPr="002F3CE1" w:rsidRDefault="002F3CE1" w:rsidP="004335C5">
      <w:pPr>
        <w:pStyle w:val="a3"/>
        <w:numPr>
          <w:ilvl w:val="1"/>
          <w:numId w:val="2"/>
        </w:numPr>
        <w:ind w:firstLineChars="0"/>
        <w:rPr>
          <w:rFonts w:hint="eastAsia"/>
        </w:rPr>
      </w:pPr>
      <w:r w:rsidRPr="0032018B">
        <w:rPr>
          <w:rFonts w:hint="eastAsia"/>
          <w:smallCaps/>
          <w:highlight w:val="green"/>
        </w:rPr>
        <w:t>功能新增</w:t>
      </w:r>
    </w:p>
    <w:p w14:paraId="76E86734" w14:textId="4CCC2ED3" w:rsidR="002F3CE1" w:rsidRPr="00CB3B0B" w:rsidRDefault="002F3CE1" w:rsidP="002F3CE1">
      <w:pPr>
        <w:pStyle w:val="a3"/>
        <w:numPr>
          <w:ilvl w:val="1"/>
          <w:numId w:val="2"/>
        </w:numPr>
        <w:ind w:firstLineChars="0"/>
      </w:pPr>
      <w:r w:rsidRPr="005A3C2F">
        <w:rPr>
          <w:rFonts w:hint="eastAsia"/>
          <w:smallCaps/>
          <w:highlight w:val="magenta"/>
        </w:rPr>
        <w:t>平台变更</w:t>
      </w:r>
    </w:p>
    <w:p w14:paraId="407ED3C8" w14:textId="71541715" w:rsidR="002039CF" w:rsidRDefault="00CA1007" w:rsidP="002039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安装</w:t>
      </w:r>
      <w:r w:rsidR="00CB3B0B">
        <w:rPr>
          <w:rFonts w:hint="eastAsia"/>
        </w:rPr>
        <w:t>:</w:t>
      </w:r>
    </w:p>
    <w:p w14:paraId="5A1E00B5" w14:textId="1AE1942D" w:rsidR="00CA1007" w:rsidRDefault="00CA1007" w:rsidP="00CA1007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前端服务</w:t>
      </w:r>
    </w:p>
    <w:p w14:paraId="5AFE41D0" w14:textId="282831DE" w:rsidR="00CA1007" w:rsidRDefault="00CA1007" w:rsidP="00CA1007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后端服务</w:t>
      </w:r>
      <w:r w:rsidR="00C912EA">
        <w:t>(</w:t>
      </w:r>
      <w:r w:rsidR="006F580A">
        <w:rPr>
          <w:rFonts w:hint="eastAsia"/>
        </w:rPr>
        <w:t>更新依赖</w:t>
      </w:r>
      <w:r w:rsidR="006348FB">
        <w:rPr>
          <w:rFonts w:hint="eastAsia"/>
        </w:rPr>
        <w:t>包?</w:t>
      </w:r>
      <w:r w:rsidR="006F580A">
        <w:rPr>
          <w:rFonts w:hint="eastAsia"/>
        </w:rPr>
        <w:t>打包</w:t>
      </w:r>
      <w:r w:rsidR="006348FB">
        <w:rPr>
          <w:rFonts w:hint="eastAsia"/>
        </w:rPr>
        <w:t>?</w:t>
      </w:r>
      <w:r w:rsidR="00C912EA">
        <w:t>)</w:t>
      </w:r>
    </w:p>
    <w:p w14:paraId="7D3B6366" w14:textId="6AFC64CF" w:rsidR="00CA1007" w:rsidRDefault="000D49F6" w:rsidP="00CA1007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执行附件SQL,配置模板</w:t>
      </w:r>
      <w:r w:rsidR="00CA1007">
        <w:rPr>
          <w:rFonts w:hint="eastAsia"/>
        </w:rPr>
        <w:t>(按照分类放在附件中</w:t>
      </w:r>
      <w:r w:rsidR="00543067">
        <w:rPr>
          <w:rFonts w:hint="eastAsia"/>
        </w:rPr>
        <w:t>,有顺序请描述</w:t>
      </w:r>
      <w:r w:rsidR="00CA1007">
        <w:rPr>
          <w:rFonts w:hint="eastAsia"/>
        </w:rPr>
        <w:t>)</w:t>
      </w:r>
    </w:p>
    <w:p w14:paraId="7465DCB8" w14:textId="4206803B" w:rsidR="00CA1007" w:rsidRDefault="00CA1007" w:rsidP="002039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配置</w:t>
      </w:r>
      <w:r w:rsidR="00CB3B0B">
        <w:rPr>
          <w:rFonts w:hint="eastAsia"/>
        </w:rPr>
        <w:t>:</w:t>
      </w:r>
    </w:p>
    <w:p w14:paraId="1CB5BC14" w14:textId="204E1E27" w:rsidR="00161012" w:rsidRDefault="00161012" w:rsidP="002E5BA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权限配置</w:t>
      </w:r>
    </w:p>
    <w:p w14:paraId="2BA69BF5" w14:textId="6FE78486" w:rsidR="00B74951" w:rsidRDefault="00B74951" w:rsidP="002E5BA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流程配</w:t>
      </w:r>
      <w:r w:rsidR="00B4713C">
        <w:rPr>
          <w:rFonts w:hint="eastAsia"/>
        </w:rPr>
        <w:t>人</w:t>
      </w:r>
    </w:p>
    <w:p w14:paraId="70A85240" w14:textId="78657FB7" w:rsidR="00EB55F1" w:rsidRDefault="00EB55F1" w:rsidP="002E5BA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配置文件</w:t>
      </w:r>
    </w:p>
    <w:p w14:paraId="5744460B" w14:textId="68E17B13" w:rsidR="00D32543" w:rsidRDefault="00D32543" w:rsidP="002E5BA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网关配置</w:t>
      </w:r>
    </w:p>
    <w:p w14:paraId="0BA57286" w14:textId="7C9F0EA8" w:rsidR="00B74951" w:rsidRDefault="001721AF" w:rsidP="002E5BA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业务</w:t>
      </w:r>
      <w:r w:rsidR="0009404F">
        <w:rPr>
          <w:rFonts w:hint="eastAsia"/>
        </w:rPr>
        <w:t>配置</w:t>
      </w:r>
    </w:p>
    <w:p w14:paraId="0222004E" w14:textId="511ADA5F" w:rsidR="00CA1007" w:rsidRDefault="00161012" w:rsidP="002039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范围</w:t>
      </w:r>
      <w:r w:rsidR="00CB3B0B">
        <w:rPr>
          <w:rFonts w:hint="eastAsia"/>
        </w:rPr>
        <w:t>:</w:t>
      </w:r>
    </w:p>
    <w:p w14:paraId="26A0A054" w14:textId="5D50F4D3" w:rsidR="00651F09" w:rsidRDefault="00651F09" w:rsidP="00651F0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内容1</w:t>
      </w:r>
    </w:p>
    <w:p w14:paraId="05CD1EF8" w14:textId="6767684C" w:rsidR="00651F09" w:rsidRDefault="00651F09" w:rsidP="00651F09">
      <w:pPr>
        <w:pStyle w:val="a3"/>
        <w:numPr>
          <w:ilvl w:val="2"/>
          <w:numId w:val="2"/>
        </w:numPr>
        <w:ind w:firstLineChars="0"/>
      </w:pPr>
      <w:r>
        <w:rPr>
          <w:rFonts w:hint="eastAsia"/>
        </w:rPr>
        <w:t>1.1</w:t>
      </w:r>
    </w:p>
    <w:p w14:paraId="051921C6" w14:textId="79B4AD15" w:rsidR="00651F09" w:rsidRDefault="00651F09" w:rsidP="00651F09">
      <w:pPr>
        <w:pStyle w:val="a3"/>
        <w:numPr>
          <w:ilvl w:val="3"/>
          <w:numId w:val="2"/>
        </w:numPr>
        <w:ind w:firstLineChars="0"/>
      </w:pPr>
      <w:r>
        <w:rPr>
          <w:rFonts w:hint="eastAsia"/>
        </w:rPr>
        <w:t>1.1.1</w:t>
      </w:r>
    </w:p>
    <w:p w14:paraId="2360F85A" w14:textId="6A175B39" w:rsidR="00651F09" w:rsidRDefault="00651F09" w:rsidP="00651F09">
      <w:pPr>
        <w:pStyle w:val="a3"/>
        <w:numPr>
          <w:ilvl w:val="4"/>
          <w:numId w:val="2"/>
        </w:numPr>
        <w:ind w:firstLineChars="0"/>
      </w:pPr>
      <w:r>
        <w:rPr>
          <w:rFonts w:hint="eastAsia"/>
        </w:rPr>
        <w:t>1.1.1.1</w:t>
      </w:r>
    </w:p>
    <w:p w14:paraId="64F45A04" w14:textId="6C512D11" w:rsidR="00651F09" w:rsidRDefault="00651F09" w:rsidP="00651F0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内容2</w:t>
      </w:r>
    </w:p>
    <w:p w14:paraId="1FD7C9E0" w14:textId="121B1174" w:rsidR="00D854FA" w:rsidRDefault="00D854FA" w:rsidP="002039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备注</w:t>
      </w:r>
      <w:r w:rsidR="00CB3B0B">
        <w:rPr>
          <w:rFonts w:hint="eastAsia"/>
        </w:rPr>
        <w:t>:</w:t>
      </w:r>
    </w:p>
    <w:p w14:paraId="31DEED31" w14:textId="361A8A43" w:rsidR="00B42179" w:rsidRDefault="00237220" w:rsidP="00C91138">
      <w:pPr>
        <w:pStyle w:val="a3"/>
        <w:numPr>
          <w:ilvl w:val="1"/>
          <w:numId w:val="2"/>
        </w:numPr>
        <w:ind w:firstLineChars="0"/>
        <w:rPr>
          <w:rFonts w:hint="eastAsia"/>
        </w:rPr>
      </w:pPr>
      <w:r>
        <w:rPr>
          <w:rFonts w:hint="eastAsia"/>
        </w:rPr>
        <w:t>原始需求</w:t>
      </w:r>
      <w:r w:rsidR="00C91138">
        <w:rPr>
          <w:rFonts w:hint="eastAsia"/>
        </w:rPr>
        <w:t>(文件)</w:t>
      </w:r>
    </w:p>
    <w:sectPr w:rsidR="00B42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B64A5"/>
    <w:multiLevelType w:val="hybridMultilevel"/>
    <w:tmpl w:val="C076FC82"/>
    <w:lvl w:ilvl="0" w:tplc="01BCC6B6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E63D23"/>
    <w:multiLevelType w:val="hybridMultilevel"/>
    <w:tmpl w:val="85BE5142"/>
    <w:lvl w:ilvl="0" w:tplc="925EBD6C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D53"/>
    <w:rsid w:val="00024153"/>
    <w:rsid w:val="000604DB"/>
    <w:rsid w:val="0009404F"/>
    <w:rsid w:val="000A280C"/>
    <w:rsid w:val="000D49F6"/>
    <w:rsid w:val="0013678A"/>
    <w:rsid w:val="001562CA"/>
    <w:rsid w:val="00161012"/>
    <w:rsid w:val="001721AF"/>
    <w:rsid w:val="001817E2"/>
    <w:rsid w:val="001A1D7E"/>
    <w:rsid w:val="002039CF"/>
    <w:rsid w:val="002166A7"/>
    <w:rsid w:val="00237220"/>
    <w:rsid w:val="002921BB"/>
    <w:rsid w:val="002D1602"/>
    <w:rsid w:val="002E5BA4"/>
    <w:rsid w:val="002F3CE1"/>
    <w:rsid w:val="0032018B"/>
    <w:rsid w:val="003578D7"/>
    <w:rsid w:val="00362906"/>
    <w:rsid w:val="003F1348"/>
    <w:rsid w:val="004335C5"/>
    <w:rsid w:val="00441074"/>
    <w:rsid w:val="004E2778"/>
    <w:rsid w:val="004E4407"/>
    <w:rsid w:val="00543067"/>
    <w:rsid w:val="005A3C2F"/>
    <w:rsid w:val="006348FB"/>
    <w:rsid w:val="00651F09"/>
    <w:rsid w:val="00661577"/>
    <w:rsid w:val="00694C5C"/>
    <w:rsid w:val="006F580A"/>
    <w:rsid w:val="00723780"/>
    <w:rsid w:val="0089795A"/>
    <w:rsid w:val="008A1701"/>
    <w:rsid w:val="009A58EC"/>
    <w:rsid w:val="009A772D"/>
    <w:rsid w:val="009B3ACC"/>
    <w:rsid w:val="00A8301C"/>
    <w:rsid w:val="00AD7D53"/>
    <w:rsid w:val="00B27865"/>
    <w:rsid w:val="00B42179"/>
    <w:rsid w:val="00B4713C"/>
    <w:rsid w:val="00B512EA"/>
    <w:rsid w:val="00B74951"/>
    <w:rsid w:val="00C77641"/>
    <w:rsid w:val="00C91138"/>
    <w:rsid w:val="00C912EA"/>
    <w:rsid w:val="00CA1007"/>
    <w:rsid w:val="00CB3B0B"/>
    <w:rsid w:val="00D32543"/>
    <w:rsid w:val="00D854FA"/>
    <w:rsid w:val="00E25C28"/>
    <w:rsid w:val="00E519A7"/>
    <w:rsid w:val="00EB55F1"/>
    <w:rsid w:val="00F04DF5"/>
    <w:rsid w:val="00F2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23489"/>
  <w15:chartTrackingRefBased/>
  <w15:docId w15:val="{EF8947AA-FAAA-4492-ADF2-09524DEB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CF"/>
    <w:pPr>
      <w:ind w:firstLineChars="200" w:firstLine="420"/>
    </w:pPr>
  </w:style>
  <w:style w:type="character" w:styleId="a4">
    <w:name w:val="Subtle Reference"/>
    <w:basedOn w:val="a0"/>
    <w:uiPriority w:val="31"/>
    <w:qFormat/>
    <w:rsid w:val="009A772D"/>
    <w:rPr>
      <w:smallCaps/>
      <w:color w:val="5A5A5A" w:themeColor="text1" w:themeTint="A5"/>
    </w:rPr>
  </w:style>
  <w:style w:type="character" w:styleId="a5">
    <w:name w:val="Emphasis"/>
    <w:basedOn w:val="a0"/>
    <w:uiPriority w:val="20"/>
    <w:qFormat/>
    <w:rsid w:val="009A772D"/>
    <w:rPr>
      <w:i/>
      <w:iCs/>
    </w:rPr>
  </w:style>
  <w:style w:type="character" w:styleId="a6">
    <w:name w:val="Intense Emphasis"/>
    <w:basedOn w:val="a0"/>
    <w:uiPriority w:val="21"/>
    <w:qFormat/>
    <w:rsid w:val="009A772D"/>
    <w:rPr>
      <w:i/>
      <w:iCs/>
      <w:color w:val="4472C4" w:themeColor="accent1"/>
    </w:rPr>
  </w:style>
  <w:style w:type="character" w:styleId="a7">
    <w:name w:val="Strong"/>
    <w:basedOn w:val="a0"/>
    <w:uiPriority w:val="22"/>
    <w:qFormat/>
    <w:rsid w:val="009A772D"/>
    <w:rPr>
      <w:b/>
      <w:bCs/>
    </w:rPr>
  </w:style>
  <w:style w:type="paragraph" w:styleId="a8">
    <w:name w:val="Quote"/>
    <w:basedOn w:val="a"/>
    <w:next w:val="a"/>
    <w:link w:val="a9"/>
    <w:uiPriority w:val="29"/>
    <w:qFormat/>
    <w:rsid w:val="009A772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9A772D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9A772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明显引用 字符"/>
    <w:basedOn w:val="a0"/>
    <w:link w:val="aa"/>
    <w:uiPriority w:val="30"/>
    <w:rsid w:val="009A772D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49C94-42F1-4B1F-9338-5E2E0E3C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Kroma</dc:creator>
  <cp:keywords/>
  <dc:description/>
  <cp:lastModifiedBy>Lee Kroma</cp:lastModifiedBy>
  <cp:revision>64</cp:revision>
  <dcterms:created xsi:type="dcterms:W3CDTF">2020-08-04T10:35:00Z</dcterms:created>
  <dcterms:modified xsi:type="dcterms:W3CDTF">2020-08-05T01:56:00Z</dcterms:modified>
</cp:coreProperties>
</file>